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CF" w:rsidRDefault="00274615" w:rsidP="008E11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ИНФОРМСООБЩЕНИЕ для </w:t>
      </w:r>
      <w:r w:rsidR="00CA3B3E">
        <w:rPr>
          <w:rFonts w:ascii="Times New Roman" w:hAnsi="Times New Roman" w:cs="Times New Roman"/>
          <w:b/>
          <w:sz w:val="28"/>
          <w:szCs w:val="28"/>
          <w:highlight w:val="lightGray"/>
        </w:rPr>
        <w:t>СМИ</w:t>
      </w:r>
      <w:r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</w:t>
      </w:r>
    </w:p>
    <w:p w:rsidR="00274615" w:rsidRPr="00274615" w:rsidRDefault="008E11CF" w:rsidP="008E11C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274615">
        <w:rPr>
          <w:b/>
          <w:sz w:val="28"/>
          <w:szCs w:val="28"/>
        </w:rPr>
        <w:t xml:space="preserve">УФНС России по Республике Татарстан </w:t>
      </w:r>
      <w:r w:rsidR="00300D81" w:rsidRPr="00274615">
        <w:rPr>
          <w:b/>
          <w:sz w:val="28"/>
          <w:szCs w:val="28"/>
        </w:rPr>
        <w:t>напоминает</w:t>
      </w:r>
      <w:r w:rsidRPr="00274615">
        <w:rPr>
          <w:b/>
          <w:sz w:val="28"/>
          <w:szCs w:val="28"/>
        </w:rPr>
        <w:t xml:space="preserve"> об опасности номинального руководства компаниями</w:t>
      </w:r>
    </w:p>
    <w:p w:rsidR="00274615" w:rsidRDefault="00274615" w:rsidP="008E11C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74615" w:rsidRDefault="00274615" w:rsidP="0027461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Г</w:t>
      </w:r>
      <w:r w:rsidRPr="008E11CF">
        <w:rPr>
          <w:sz w:val="28"/>
          <w:szCs w:val="28"/>
        </w:rPr>
        <w:t>раждане, соглашающиеся</w:t>
      </w:r>
      <w:r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 xml:space="preserve">за </w:t>
      </w:r>
      <w:r w:rsidRPr="002948BF">
        <w:rPr>
          <w:spacing w:val="4"/>
          <w:sz w:val="28"/>
          <w:szCs w:val="28"/>
        </w:rPr>
        <w:t>вознаграждение</w:t>
      </w:r>
      <w:r w:rsidRPr="008E11CF">
        <w:rPr>
          <w:sz w:val="28"/>
          <w:szCs w:val="28"/>
        </w:rPr>
        <w:t xml:space="preserve"> на роль</w:t>
      </w:r>
      <w:r>
        <w:rPr>
          <w:sz w:val="28"/>
          <w:szCs w:val="28"/>
        </w:rPr>
        <w:t xml:space="preserve"> номинального</w:t>
      </w:r>
      <w:r w:rsidR="00CA3B3E">
        <w:rPr>
          <w:sz w:val="28"/>
          <w:szCs w:val="28"/>
        </w:rPr>
        <w:t xml:space="preserve"> </w:t>
      </w:r>
      <w:r w:rsidR="00CA3B3E" w:rsidRPr="002948BF">
        <w:rPr>
          <w:spacing w:val="4"/>
          <w:sz w:val="28"/>
          <w:szCs w:val="28"/>
        </w:rPr>
        <w:t xml:space="preserve">«только </w:t>
      </w:r>
      <w:r w:rsidR="00CA3B3E">
        <w:rPr>
          <w:spacing w:val="4"/>
          <w:sz w:val="28"/>
          <w:szCs w:val="28"/>
        </w:rPr>
        <w:t>на</w:t>
      </w:r>
      <w:r w:rsidR="00CA3B3E" w:rsidRPr="002948BF">
        <w:rPr>
          <w:spacing w:val="4"/>
          <w:sz w:val="28"/>
          <w:szCs w:val="28"/>
        </w:rPr>
        <w:t xml:space="preserve"> бумаг</w:t>
      </w:r>
      <w:r w:rsidR="00CA3B3E">
        <w:rPr>
          <w:spacing w:val="4"/>
          <w:sz w:val="28"/>
          <w:szCs w:val="28"/>
        </w:rPr>
        <w:t>е</w:t>
      </w:r>
      <w:r w:rsidR="00CA3B3E" w:rsidRPr="002948BF">
        <w:rPr>
          <w:spacing w:val="4"/>
          <w:sz w:val="28"/>
          <w:szCs w:val="28"/>
        </w:rPr>
        <w:t>»</w:t>
      </w:r>
      <w:r>
        <w:rPr>
          <w:sz w:val="28"/>
          <w:szCs w:val="28"/>
        </w:rPr>
        <w:t xml:space="preserve"> директора </w:t>
      </w:r>
      <w:r w:rsidRPr="002948BF">
        <w:rPr>
          <w:spacing w:val="4"/>
          <w:sz w:val="28"/>
          <w:szCs w:val="28"/>
        </w:rPr>
        <w:t>компании</w:t>
      </w:r>
      <w:r w:rsidR="00CA3B3E">
        <w:rPr>
          <w:spacing w:val="4"/>
          <w:sz w:val="28"/>
          <w:szCs w:val="28"/>
        </w:rPr>
        <w:t>,</w:t>
      </w:r>
      <w:bookmarkStart w:id="0" w:name="_GoBack"/>
      <w:bookmarkEnd w:id="0"/>
      <w:r w:rsidRPr="002948BF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 </w:t>
      </w:r>
      <w:r w:rsidRPr="00274615">
        <w:rPr>
          <w:sz w:val="28"/>
          <w:szCs w:val="28"/>
        </w:rPr>
        <w:t xml:space="preserve">не осознают </w:t>
      </w:r>
      <w:r>
        <w:rPr>
          <w:sz w:val="28"/>
          <w:szCs w:val="28"/>
        </w:rPr>
        <w:t xml:space="preserve">всех </w:t>
      </w:r>
      <w:r w:rsidRPr="00274615">
        <w:rPr>
          <w:sz w:val="28"/>
          <w:szCs w:val="28"/>
        </w:rPr>
        <w:t xml:space="preserve">рисков. </w:t>
      </w:r>
    </w:p>
    <w:p w:rsidR="00274615" w:rsidRDefault="00274615" w:rsidP="0027461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D327E" w:rsidRDefault="008E11CF" w:rsidP="008E1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н</w:t>
      </w:r>
      <w:r w:rsidRPr="008E11CF">
        <w:rPr>
          <w:rFonts w:ascii="Times New Roman" w:hAnsi="Times New Roman" w:cs="Times New Roman"/>
          <w:sz w:val="28"/>
          <w:szCs w:val="28"/>
        </w:rPr>
        <w:t>оминальный директор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это лицо, формально числящееся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руководителем 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но не принимающее фактического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участия в управлении бизнесом.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Законодательством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установлены различия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номинальными и фактическими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руководителями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ответственности. 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номинальные директора несут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ответственность за любые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правонарушения, совершенные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1CF">
        <w:rPr>
          <w:rFonts w:ascii="Times New Roman" w:hAnsi="Times New Roman" w:cs="Times New Roman"/>
          <w:sz w:val="28"/>
          <w:szCs w:val="28"/>
        </w:rPr>
        <w:t>компанией.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1CF" w:rsidRDefault="008E11CF" w:rsidP="008E1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CF" w:rsidRPr="008E11CF" w:rsidRDefault="008E11CF" w:rsidP="008E11C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pacing w:val="4"/>
          <w:sz w:val="28"/>
          <w:szCs w:val="28"/>
        </w:rPr>
      </w:pPr>
      <w:r w:rsidRPr="008E11CF">
        <w:rPr>
          <w:sz w:val="28"/>
          <w:szCs w:val="28"/>
        </w:rPr>
        <w:t>Соглашаясь зарегистрировать</w:t>
      </w:r>
      <w:r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>фирму на себя, помните</w:t>
      </w:r>
      <w:r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>об ответственности:</w:t>
      </w:r>
      <w:r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>административной</w:t>
      </w:r>
      <w:r>
        <w:rPr>
          <w:sz w:val="28"/>
          <w:szCs w:val="28"/>
        </w:rPr>
        <w:t xml:space="preserve">, </w:t>
      </w:r>
      <w:r w:rsidR="00F46AA0" w:rsidRPr="008E11CF">
        <w:rPr>
          <w:sz w:val="28"/>
          <w:szCs w:val="28"/>
        </w:rPr>
        <w:t>налоговой</w:t>
      </w:r>
      <w:r w:rsidR="00F46AA0">
        <w:rPr>
          <w:sz w:val="28"/>
          <w:szCs w:val="28"/>
        </w:rPr>
        <w:t xml:space="preserve">, </w:t>
      </w:r>
      <w:r w:rsidR="00F46AA0" w:rsidRPr="008E11CF">
        <w:rPr>
          <w:sz w:val="28"/>
          <w:szCs w:val="28"/>
        </w:rPr>
        <w:t>уголовной</w:t>
      </w:r>
      <w:r w:rsidR="00F46AA0">
        <w:rPr>
          <w:sz w:val="28"/>
          <w:szCs w:val="28"/>
        </w:rPr>
        <w:t>,</w:t>
      </w:r>
      <w:r w:rsidR="00F46AA0" w:rsidRPr="008E11CF"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>гражданско-правовой,</w:t>
      </w:r>
      <w:r>
        <w:rPr>
          <w:sz w:val="28"/>
          <w:szCs w:val="28"/>
        </w:rPr>
        <w:t xml:space="preserve"> </w:t>
      </w:r>
      <w:r w:rsidRPr="008E11CF">
        <w:rPr>
          <w:sz w:val="28"/>
          <w:szCs w:val="28"/>
        </w:rPr>
        <w:t>в том числе субсидиарной</w:t>
      </w:r>
      <w:r>
        <w:rPr>
          <w:sz w:val="28"/>
          <w:szCs w:val="28"/>
        </w:rPr>
        <w:t xml:space="preserve">. </w:t>
      </w:r>
      <w:r>
        <w:rPr>
          <w:spacing w:val="4"/>
          <w:sz w:val="28"/>
          <w:szCs w:val="28"/>
        </w:rPr>
        <w:t xml:space="preserve">Так, в 2023 году налоговыми органами направлено в правоохранительные органы 245 материалов, по </w:t>
      </w:r>
      <w:proofErr w:type="gramStart"/>
      <w:r>
        <w:rPr>
          <w:spacing w:val="4"/>
          <w:sz w:val="28"/>
          <w:szCs w:val="28"/>
        </w:rPr>
        <w:t>результатам</w:t>
      </w:r>
      <w:proofErr w:type="gramEnd"/>
      <w:r>
        <w:rPr>
          <w:spacing w:val="4"/>
          <w:sz w:val="28"/>
          <w:szCs w:val="28"/>
        </w:rPr>
        <w:t xml:space="preserve"> рассмотрения которых </w:t>
      </w:r>
      <w:r w:rsidR="00C167D0">
        <w:rPr>
          <w:spacing w:val="4"/>
          <w:sz w:val="28"/>
          <w:szCs w:val="28"/>
        </w:rPr>
        <w:t xml:space="preserve">уже </w:t>
      </w:r>
      <w:r>
        <w:rPr>
          <w:spacing w:val="4"/>
          <w:sz w:val="28"/>
          <w:szCs w:val="28"/>
        </w:rPr>
        <w:t xml:space="preserve">вынесено 140 постановлений о возбуждении уголовных дел, </w:t>
      </w:r>
      <w:r w:rsidRPr="00F30ABD">
        <w:rPr>
          <w:sz w:val="28"/>
          <w:szCs w:val="28"/>
          <w:shd w:val="clear" w:color="auto" w:fill="FFFFFF"/>
        </w:rPr>
        <w:t xml:space="preserve">судами вынесено </w:t>
      </w:r>
      <w:r>
        <w:rPr>
          <w:sz w:val="28"/>
          <w:szCs w:val="28"/>
          <w:shd w:val="clear" w:color="auto" w:fill="FFFFFF"/>
        </w:rPr>
        <w:t xml:space="preserve">85 </w:t>
      </w:r>
      <w:r w:rsidRPr="00F30ABD">
        <w:rPr>
          <w:sz w:val="28"/>
          <w:szCs w:val="28"/>
          <w:shd w:val="clear" w:color="auto" w:fill="FFFFFF"/>
        </w:rPr>
        <w:t>приговоров по подобным делам</w:t>
      </w:r>
      <w:r>
        <w:rPr>
          <w:sz w:val="28"/>
          <w:szCs w:val="28"/>
          <w:shd w:val="clear" w:color="auto" w:fill="FFFFFF"/>
        </w:rPr>
        <w:t xml:space="preserve">. </w:t>
      </w:r>
    </w:p>
    <w:p w:rsidR="008E11CF" w:rsidRDefault="008E11CF" w:rsidP="008E1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CF" w:rsidRPr="00A6714E" w:rsidRDefault="008E11CF" w:rsidP="008E11C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Поэтому г</w:t>
      </w:r>
      <w:r w:rsidRPr="00CB1416">
        <w:rPr>
          <w:sz w:val="28"/>
          <w:szCs w:val="28"/>
          <w:shd w:val="clear" w:color="auto" w:fill="FFFFFF"/>
        </w:rPr>
        <w:t xml:space="preserve">ражданам следует проявлять </w:t>
      </w:r>
      <w:r>
        <w:rPr>
          <w:sz w:val="28"/>
          <w:szCs w:val="28"/>
          <w:shd w:val="clear" w:color="auto" w:fill="FFFFFF"/>
        </w:rPr>
        <w:t xml:space="preserve">должную </w:t>
      </w:r>
      <w:r w:rsidRPr="00CB1416">
        <w:rPr>
          <w:sz w:val="28"/>
          <w:szCs w:val="28"/>
          <w:shd w:val="clear" w:color="auto" w:fill="FFFFFF"/>
        </w:rPr>
        <w:t xml:space="preserve">осмотрительность и </w:t>
      </w:r>
      <w:r w:rsidRPr="00CB1416">
        <w:rPr>
          <w:sz w:val="28"/>
          <w:szCs w:val="28"/>
        </w:rPr>
        <w:t xml:space="preserve">быть максимально внимательными друг к другу: родителям – к своим детям, а детям – к своим пожилым родителям. </w:t>
      </w:r>
      <w:r w:rsidRPr="00CB1416">
        <w:rPr>
          <w:sz w:val="28"/>
          <w:szCs w:val="28"/>
          <w:shd w:val="clear" w:color="auto" w:fill="FFFFFF"/>
        </w:rPr>
        <w:t xml:space="preserve"> </w:t>
      </w:r>
      <w:r w:rsidRPr="00E1022C">
        <w:rPr>
          <w:sz w:val="28"/>
          <w:szCs w:val="28"/>
        </w:rPr>
        <w:t>Если же на имя гражданина уже зарегистрирована организация, то для предотвращения использования фирмы в схемных операциях необходимо обратиться в правоохранительные и налогов</w:t>
      </w:r>
      <w:r>
        <w:rPr>
          <w:sz w:val="28"/>
          <w:szCs w:val="28"/>
        </w:rPr>
        <w:t>ые органы</w:t>
      </w:r>
      <w:r w:rsidRPr="00E1022C">
        <w:rPr>
          <w:sz w:val="28"/>
          <w:szCs w:val="28"/>
        </w:rPr>
        <w:t>.</w:t>
      </w:r>
    </w:p>
    <w:p w:rsidR="008E11CF" w:rsidRDefault="008E11CF" w:rsidP="008E1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334D" w:rsidRPr="008E11CF" w:rsidRDefault="00A6334D" w:rsidP="00A633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Чтобы </w:t>
      </w:r>
      <w:r w:rsidRPr="00A6334D">
        <w:rPr>
          <w:rFonts w:ascii="Times New Roman" w:hAnsi="Times New Roman" w:cs="Times New Roman"/>
          <w:sz w:val="28"/>
          <w:szCs w:val="28"/>
        </w:rPr>
        <w:t>не стать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фиктивным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руководителем,</w:t>
      </w:r>
      <w:r>
        <w:rPr>
          <w:rFonts w:ascii="Times New Roman" w:hAnsi="Times New Roman" w:cs="Times New Roman"/>
          <w:sz w:val="28"/>
          <w:szCs w:val="28"/>
        </w:rPr>
        <w:t xml:space="preserve"> нужно н</w:t>
      </w:r>
      <w:r w:rsidRPr="00A6334D">
        <w:rPr>
          <w:rFonts w:ascii="Times New Roman" w:hAnsi="Times New Roman" w:cs="Times New Roman"/>
          <w:sz w:val="28"/>
          <w:szCs w:val="28"/>
        </w:rPr>
        <w:t>аправить в Межрайонную ИФНС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России №18 по Республике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Татарстан возражение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относительно предстоящей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изменений устава юридического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лица или предстоящего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сведений в единый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государственный реестр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юридических лиц по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Р38001, утвержденной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ФНС России от 28.12.2022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34D">
        <w:rPr>
          <w:rFonts w:ascii="Times New Roman" w:hAnsi="Times New Roman" w:cs="Times New Roman"/>
          <w:sz w:val="28"/>
          <w:szCs w:val="28"/>
        </w:rPr>
        <w:t>№ ЕД-7-14/1268@.</w:t>
      </w:r>
      <w:proofErr w:type="gramEnd"/>
    </w:p>
    <w:sectPr w:rsidR="00A6334D" w:rsidRPr="008E1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1CF"/>
    <w:rsid w:val="000D327E"/>
    <w:rsid w:val="00111A51"/>
    <w:rsid w:val="001E55AC"/>
    <w:rsid w:val="00274615"/>
    <w:rsid w:val="00300D81"/>
    <w:rsid w:val="00517EB5"/>
    <w:rsid w:val="008E11CF"/>
    <w:rsid w:val="00A6334D"/>
    <w:rsid w:val="00B30139"/>
    <w:rsid w:val="00C167D0"/>
    <w:rsid w:val="00CA3B3E"/>
    <w:rsid w:val="00F46AA0"/>
    <w:rsid w:val="00F7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1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1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Каюмова Гульфия Ильдаровна</dc:creator>
  <cp:lastModifiedBy>Каюмова Гульфия Ильдаровна</cp:lastModifiedBy>
  <cp:revision>2</cp:revision>
  <cp:lastPrinted>2024-06-18T11:55:00Z</cp:lastPrinted>
  <dcterms:created xsi:type="dcterms:W3CDTF">2024-06-18T11:55:00Z</dcterms:created>
  <dcterms:modified xsi:type="dcterms:W3CDTF">2024-06-18T11:55:00Z</dcterms:modified>
</cp:coreProperties>
</file>